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FADB" w14:textId="3025F27B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 xml:space="preserve">Информация </w:t>
      </w:r>
      <w:r w:rsidRPr="00D3374D">
        <w:rPr>
          <w:rFonts w:ascii="Calibri" w:eastAsia="Times New Roman" w:hAnsi="Calibri" w:cs="Calibri"/>
          <w:b/>
          <w:bCs/>
          <w:color w:val="0F0F0F"/>
          <w:kern w:val="0"/>
          <w:szCs w:val="28"/>
          <w:shd w:val="clear" w:color="auto" w:fill="FFFFFF"/>
          <w:lang w:eastAsia="ru-RU"/>
          <w14:ligatures w14:val="none"/>
        </w:rPr>
        <w:t>о предоставлении обучающимся жилых помещений в общежитиях:</w:t>
      </w:r>
    </w:p>
    <w:p w14:paraId="76F3A237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6D2CED46" w14:textId="53FB9E45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Деятельность ОЧУ ДО «Институт иностранных языков ДС» не предусматривает обеспечение обучающихся жилыми помещениями в общежитиях.</w:t>
      </w:r>
    </w:p>
    <w:p w14:paraId="3C1FC699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3DEE7169" w14:textId="7BA3206C" w:rsidR="00D27F9D" w:rsidRP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3374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Жилые помещения в общежитиях</w:t>
      </w: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 xml:space="preserve"> в Образовательном частном учреждении дополнительного образования «Институт иностранных языков ДС» не предоставляются.</w:t>
      </w:r>
    </w:p>
    <w:p w14:paraId="7F81986A" w14:textId="77777777" w:rsidR="00D27F9D" w:rsidRPr="00D27F9D" w:rsidRDefault="00D27F9D" w:rsidP="00D27F9D">
      <w:pPr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9C12175" w14:textId="6AE97F54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  <w:r w:rsidRPr="00D27F9D"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  <w:t>При необходимости обучающимся оказывается содействие по размещению в гостиницах.</w:t>
      </w:r>
    </w:p>
    <w:p w14:paraId="1DEBC3CD" w14:textId="77777777" w:rsidR="00D27F9D" w:rsidRPr="00D3374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Cs w:val="28"/>
          <w:lang w:eastAsia="ru-RU"/>
          <w14:ligatures w14:val="none"/>
        </w:rPr>
      </w:pPr>
    </w:p>
    <w:p w14:paraId="7584BA9A" w14:textId="77777777" w:rsidR="00D27F9D" w:rsidRDefault="00D27F9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26EB032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19C4220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7005401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2AE798F4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63B227CE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EEFEAEA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597A869B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p w14:paraId="02E2367F" w14:textId="77777777" w:rsidR="00D3374D" w:rsidRDefault="00D3374D" w:rsidP="00D27F9D">
      <w:pPr>
        <w:shd w:val="clear" w:color="auto" w:fill="FFFFFF"/>
        <w:spacing w:after="0"/>
        <w:rPr>
          <w:rFonts w:ascii="Calibri" w:eastAsia="Times New Roman" w:hAnsi="Calibri" w:cs="Calibri"/>
          <w:color w:val="0F0F0F"/>
          <w:kern w:val="0"/>
          <w:sz w:val="24"/>
          <w:szCs w:val="24"/>
          <w:lang w:eastAsia="ru-RU"/>
          <w14:ligatures w14:val="none"/>
        </w:rPr>
      </w:pPr>
    </w:p>
    <w:sectPr w:rsidR="00D3374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E63B8"/>
    <w:multiLevelType w:val="multilevel"/>
    <w:tmpl w:val="B97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52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9D"/>
    <w:rsid w:val="001D3833"/>
    <w:rsid w:val="00663F90"/>
    <w:rsid w:val="006C0B77"/>
    <w:rsid w:val="008242FF"/>
    <w:rsid w:val="00870751"/>
    <w:rsid w:val="00922C48"/>
    <w:rsid w:val="00B915B7"/>
    <w:rsid w:val="00D27F9D"/>
    <w:rsid w:val="00D3374D"/>
    <w:rsid w:val="00D514B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BCC6"/>
  <w15:chartTrackingRefBased/>
  <w15:docId w15:val="{FE4DF0C8-1000-465B-8357-6CC1282D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27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F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F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F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F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F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F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F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F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F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F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F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27F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27F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27F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27F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27F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27F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7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F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7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7F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27F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7F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F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7F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27F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7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Гекова</dc:creator>
  <cp:keywords/>
  <dc:description/>
  <cp:lastModifiedBy>Наталья Гекова</cp:lastModifiedBy>
  <cp:revision>1</cp:revision>
  <dcterms:created xsi:type="dcterms:W3CDTF">2026-09-03T09:07:00Z</dcterms:created>
  <dcterms:modified xsi:type="dcterms:W3CDTF">2026-09-03T09:28:00Z</dcterms:modified>
</cp:coreProperties>
</file>